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045" w:rsidRPr="005F5E52" w:rsidRDefault="005F5E52" w:rsidP="00155FCD">
      <w:pPr>
        <w:pStyle w:val="a3"/>
        <w:keepNext/>
        <w:ind w:left="-1418" w:right="-142"/>
        <w:jc w:val="both"/>
        <w:rPr>
          <w:b/>
          <w:bCs/>
          <w:color w:val="4F81BD" w:themeColor="accent1"/>
          <w:sz w:val="36"/>
          <w:szCs w:val="36"/>
        </w:rPr>
      </w:pPr>
      <w:r w:rsidRPr="005F5E52">
        <w:rPr>
          <w:noProof/>
          <w:color w:val="4F81BD" w:themeColor="accent1"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-459201</wp:posOffset>
            </wp:positionH>
            <wp:positionV relativeFrom="paragraph">
              <wp:posOffset>-24379</wp:posOffset>
            </wp:positionV>
            <wp:extent cx="1836854" cy="1574157"/>
            <wp:effectExtent l="19050" t="0" r="7620" b="0"/>
            <wp:wrapSquare wrapText="bothSides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157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b/>
          <w:bCs/>
          <w:noProof/>
          <w:color w:val="4F81BD" w:themeColor="accent1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1762125</wp:posOffset>
            </wp:positionH>
            <wp:positionV relativeFrom="paragraph">
              <wp:posOffset>480060</wp:posOffset>
            </wp:positionV>
            <wp:extent cx="3029585" cy="2612390"/>
            <wp:effectExtent l="38100" t="0" r="18415" b="778510"/>
            <wp:wrapSquare wrapText="bothSides"/>
            <wp:docPr id="3" name="Рисунок 1" descr="http://www.moi-detsad.ru/konsultac/konsultac3439_clip_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i-detsad.ru/konsultac/konsultac3439_clip_image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85" cy="26123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AE6045" w:rsidRPr="005F5E52">
        <w:rPr>
          <w:b/>
          <w:bCs/>
          <w:color w:val="4F81BD" w:themeColor="accent1"/>
          <w:sz w:val="36"/>
          <w:szCs w:val="36"/>
        </w:rPr>
        <w:t xml:space="preserve">Для чего </w:t>
      </w:r>
      <w:proofErr w:type="gramStart"/>
      <w:r w:rsidR="00AE6045" w:rsidRPr="005F5E52">
        <w:rPr>
          <w:b/>
          <w:bCs/>
          <w:color w:val="4F81BD" w:themeColor="accent1"/>
          <w:sz w:val="36"/>
          <w:szCs w:val="36"/>
        </w:rPr>
        <w:t xml:space="preserve">нужно </w:t>
      </w:r>
      <w:r w:rsidR="003B7BCF" w:rsidRPr="005F5E52">
        <w:rPr>
          <w:b/>
          <w:bCs/>
          <w:color w:val="4F81BD" w:themeColor="accent1"/>
          <w:sz w:val="36"/>
          <w:szCs w:val="36"/>
        </w:rPr>
        <w:t xml:space="preserve"> дошкольникам</w:t>
      </w:r>
      <w:proofErr w:type="gramEnd"/>
      <w:r w:rsidR="003B7BCF" w:rsidRPr="005F5E52">
        <w:rPr>
          <w:b/>
          <w:bCs/>
          <w:color w:val="4F81BD" w:themeColor="accent1"/>
          <w:sz w:val="36"/>
          <w:szCs w:val="36"/>
        </w:rPr>
        <w:t xml:space="preserve"> заниматься </w:t>
      </w:r>
      <w:r w:rsidR="00AE6045" w:rsidRPr="005F5E52">
        <w:rPr>
          <w:b/>
          <w:bCs/>
          <w:color w:val="4F81BD" w:themeColor="accent1"/>
          <w:sz w:val="36"/>
          <w:szCs w:val="36"/>
        </w:rPr>
        <w:t>плавание</w:t>
      </w:r>
      <w:r w:rsidR="00311AA8">
        <w:rPr>
          <w:b/>
          <w:bCs/>
          <w:color w:val="4F81BD" w:themeColor="accent1"/>
          <w:sz w:val="36"/>
          <w:szCs w:val="36"/>
        </w:rPr>
        <w:t>м</w:t>
      </w:r>
      <w:r w:rsidR="00AE6045" w:rsidRPr="005F5E52">
        <w:rPr>
          <w:b/>
          <w:bCs/>
          <w:color w:val="4F81BD" w:themeColor="accent1"/>
          <w:sz w:val="36"/>
          <w:szCs w:val="36"/>
        </w:rPr>
        <w:t>?</w:t>
      </w:r>
    </w:p>
    <w:p w:rsidR="00AE6045" w:rsidRPr="003B7BCF" w:rsidRDefault="00AE6045" w:rsidP="005F5E52">
      <w:pPr>
        <w:pStyle w:val="a3"/>
        <w:spacing w:before="0" w:beforeAutospacing="0" w:after="0" w:afterAutospacing="0" w:line="276" w:lineRule="auto"/>
        <w:ind w:left="-426" w:firstLine="852"/>
        <w:jc w:val="both"/>
        <w:rPr>
          <w:b/>
          <w:bCs/>
          <w:color w:val="000000"/>
          <w:sz w:val="28"/>
          <w:szCs w:val="28"/>
        </w:rPr>
      </w:pPr>
      <w:r w:rsidRPr="00AE6045">
        <w:rPr>
          <w:color w:val="000000"/>
          <w:sz w:val="28"/>
          <w:szCs w:val="28"/>
        </w:rPr>
        <w:t>Среди других массовых видов спорта, пожалуй, только плавание сочетает возможность гармоничного развития организма, ярко выраженную оздоровительную направленность, важное прикладное значение, эмоциональную притягательность водной среды.</w:t>
      </w:r>
    </w:p>
    <w:p w:rsidR="00AE6045" w:rsidRPr="00AE6045" w:rsidRDefault="00AE6045" w:rsidP="005F5E52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  <w:sz w:val="28"/>
          <w:szCs w:val="28"/>
        </w:rPr>
      </w:pPr>
      <w:r w:rsidRPr="00AE6045">
        <w:rPr>
          <w:color w:val="000000"/>
          <w:sz w:val="28"/>
          <w:szCs w:val="28"/>
        </w:rPr>
        <w:t>Специфические особенности плавания связаны с двигательной активностью в водной с</w:t>
      </w:r>
      <w:r w:rsidR="003B7BCF">
        <w:rPr>
          <w:color w:val="000000"/>
          <w:sz w:val="28"/>
          <w:szCs w:val="28"/>
        </w:rPr>
        <w:t>реде. При этом организм ребенка</w:t>
      </w:r>
      <w:r w:rsidRPr="00AE6045">
        <w:rPr>
          <w:color w:val="000000"/>
          <w:sz w:val="28"/>
          <w:szCs w:val="28"/>
        </w:rPr>
        <w:t xml:space="preserve"> подвергается двойному воздействию: с одной стороны на него воздействуют физические упражнения, с </w:t>
      </w:r>
      <w:proofErr w:type="gramStart"/>
      <w:r w:rsidRPr="00AE6045">
        <w:rPr>
          <w:color w:val="000000"/>
          <w:sz w:val="28"/>
          <w:szCs w:val="28"/>
        </w:rPr>
        <w:t>другой</w:t>
      </w:r>
      <w:r w:rsidR="00C54893">
        <w:rPr>
          <w:color w:val="000000"/>
          <w:sz w:val="28"/>
          <w:szCs w:val="28"/>
        </w:rPr>
        <w:t xml:space="preserve">, </w:t>
      </w:r>
      <w:r w:rsidRPr="00AE6045">
        <w:rPr>
          <w:color w:val="000000"/>
          <w:sz w:val="28"/>
          <w:szCs w:val="28"/>
        </w:rPr>
        <w:t xml:space="preserve"> водная</w:t>
      </w:r>
      <w:proofErr w:type="gramEnd"/>
      <w:r w:rsidRPr="00AE6045">
        <w:rPr>
          <w:color w:val="000000"/>
          <w:sz w:val="28"/>
          <w:szCs w:val="28"/>
        </w:rPr>
        <w:t xml:space="preserve"> среда.</w:t>
      </w:r>
    </w:p>
    <w:p w:rsidR="00AE6045" w:rsidRPr="00AE6045" w:rsidRDefault="005F5E52" w:rsidP="005F5E52">
      <w:pPr>
        <w:pStyle w:val="a3"/>
        <w:spacing w:before="240" w:beforeAutospacing="0" w:after="0" w:afterAutospacing="0" w:line="276" w:lineRule="auto"/>
        <w:ind w:left="-426" w:firstLine="568"/>
        <w:jc w:val="both"/>
        <w:rPr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-455930</wp:posOffset>
            </wp:positionH>
            <wp:positionV relativeFrom="paragraph">
              <wp:posOffset>902335</wp:posOffset>
            </wp:positionV>
            <wp:extent cx="2181860" cy="1151890"/>
            <wp:effectExtent l="19050" t="0" r="8890" b="0"/>
            <wp:wrapTight wrapText="bothSides">
              <wp:wrapPolygon edited="0">
                <wp:start x="6978" y="0"/>
                <wp:lineTo x="4903" y="2501"/>
                <wp:lineTo x="2640" y="6787"/>
                <wp:lineTo x="-189" y="10717"/>
                <wp:lineTo x="-189" y="12146"/>
                <wp:lineTo x="2075" y="17861"/>
                <wp:lineTo x="8864" y="21076"/>
                <wp:lineTo x="9995" y="21076"/>
                <wp:lineTo x="16030" y="21076"/>
                <wp:lineTo x="16785" y="21076"/>
                <wp:lineTo x="18482" y="18218"/>
                <wp:lineTo x="18293" y="17147"/>
                <wp:lineTo x="21688" y="16075"/>
                <wp:lineTo x="21688" y="12146"/>
                <wp:lineTo x="20179" y="11431"/>
                <wp:lineTo x="20179" y="7502"/>
                <wp:lineTo x="19991" y="3215"/>
                <wp:lineTo x="15087" y="0"/>
                <wp:lineTo x="10561" y="0"/>
                <wp:lineTo x="6978" y="0"/>
              </wp:wrapPolygon>
            </wp:wrapTight>
            <wp:docPr id="19" name="Рисунок 19" descr="http://alariaescuelasinfantiles.es/wp-content/uploads/2015/04/natac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lariaescuelasinfantiles.es/wp-content/uploads/2015/04/natacio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86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7BCF" w:rsidRPr="005F5E52">
        <w:rPr>
          <w:b/>
          <w:color w:val="000000"/>
          <w:sz w:val="28"/>
          <w:szCs w:val="28"/>
        </w:rPr>
        <w:t>При плавании ребенок</w:t>
      </w:r>
      <w:r w:rsidR="00AE6045" w:rsidRPr="00AE6045">
        <w:rPr>
          <w:color w:val="000000"/>
          <w:sz w:val="28"/>
          <w:szCs w:val="28"/>
        </w:rPr>
        <w:t xml:space="preserve"> находится в состоянии гидростатической невесомости, что разгружает опорно-двигательный аппарат от давления на него веса тела - это создает условия для нормирования нарушений осанки, увеличивает двигательные возможности и содействует их развитию.</w:t>
      </w:r>
    </w:p>
    <w:p w:rsidR="00AE6045" w:rsidRPr="005F5E52" w:rsidRDefault="005F5E52" w:rsidP="005F5E52">
      <w:pPr>
        <w:spacing w:before="240" w:after="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5F5E52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1456055</wp:posOffset>
            </wp:positionH>
            <wp:positionV relativeFrom="paragraph">
              <wp:posOffset>963930</wp:posOffset>
            </wp:positionV>
            <wp:extent cx="2398395" cy="1792605"/>
            <wp:effectExtent l="19050" t="0" r="1905" b="0"/>
            <wp:wrapNone/>
            <wp:docPr id="6" name="Рисунок 1" descr="C:\Users\777\Downloads\0af7207e4cc58b9d5c2e08f083b50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ownloads\0af7207e4cc58b9d5c2e08f083b5084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179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6045" w:rsidRPr="005F5E52">
        <w:rPr>
          <w:rFonts w:ascii="Times New Roman" w:hAnsi="Times New Roman" w:cs="Times New Roman"/>
          <w:b/>
          <w:color w:val="000000"/>
          <w:sz w:val="28"/>
          <w:szCs w:val="28"/>
        </w:rPr>
        <w:t>Плавание является эффективным</w:t>
      </w:r>
      <w:r w:rsidR="00AE6045" w:rsidRPr="005F5E52">
        <w:rPr>
          <w:rFonts w:ascii="Times New Roman" w:hAnsi="Times New Roman" w:cs="Times New Roman"/>
          <w:color w:val="000000"/>
          <w:sz w:val="28"/>
          <w:szCs w:val="28"/>
        </w:rPr>
        <w:t xml:space="preserve"> средством закаливания, повышения устойчивости к простудным заболеваниям и воздействию низких температур. К тому же, происходящие изменения в крови повышают защитные свойства ее иммунной системы, увеличивая сопротивляемость инфекционным и простудным заболеваниям.</w:t>
      </w:r>
      <w:r w:rsidRPr="005F5E52">
        <w:rPr>
          <w:rFonts w:ascii="Times New Roman" w:hAnsi="Times New Roman" w:cs="Times New Roman"/>
          <w:b/>
          <w:i/>
          <w:noProof/>
          <w:sz w:val="32"/>
          <w:szCs w:val="32"/>
        </w:rPr>
        <w:t xml:space="preserve"> </w:t>
      </w:r>
    </w:p>
    <w:p w:rsidR="005854E2" w:rsidRPr="00155FCD" w:rsidRDefault="00AE6045" w:rsidP="00155FCD">
      <w:pPr>
        <w:pStyle w:val="a3"/>
        <w:spacing w:before="240" w:beforeAutospacing="0" w:after="0" w:afterAutospacing="0" w:line="276" w:lineRule="auto"/>
        <w:ind w:left="-426" w:firstLine="568"/>
        <w:jc w:val="both"/>
        <w:rPr>
          <w:color w:val="000000"/>
          <w:sz w:val="28"/>
          <w:szCs w:val="28"/>
        </w:rPr>
        <w:sectPr w:rsidR="005854E2" w:rsidRPr="00155FCD" w:rsidSect="00155FCD">
          <w:pgSz w:w="11906" w:h="16838"/>
          <w:pgMar w:top="426" w:right="566" w:bottom="284" w:left="1701" w:header="708" w:footer="708" w:gutter="0"/>
          <w:cols w:space="708"/>
          <w:docGrid w:linePitch="360"/>
        </w:sectPr>
      </w:pPr>
      <w:r w:rsidRPr="005F5E52">
        <w:rPr>
          <w:b/>
          <w:color w:val="000000"/>
          <w:sz w:val="28"/>
          <w:szCs w:val="28"/>
        </w:rPr>
        <w:t>Итак, заняти</w:t>
      </w:r>
      <w:r w:rsidR="00C54893" w:rsidRPr="005F5E52">
        <w:rPr>
          <w:b/>
          <w:color w:val="000000"/>
          <w:sz w:val="28"/>
          <w:szCs w:val="28"/>
        </w:rPr>
        <w:t>я плаванием</w:t>
      </w:r>
      <w:r w:rsidR="00C54893">
        <w:rPr>
          <w:color w:val="000000"/>
          <w:sz w:val="28"/>
          <w:szCs w:val="28"/>
        </w:rPr>
        <w:t xml:space="preserve"> на организм ребенка</w:t>
      </w:r>
      <w:r w:rsidRPr="00AE6045">
        <w:rPr>
          <w:color w:val="000000"/>
          <w:sz w:val="28"/>
          <w:szCs w:val="28"/>
        </w:rPr>
        <w:t xml:space="preserve"> оказывается разностороннее положительное воздействие и чем раньше приучить ребенка к воде, научить его плавать, тем полнее скажется это на ра</w:t>
      </w:r>
      <w:r w:rsidR="00155FCD">
        <w:rPr>
          <w:color w:val="000000"/>
          <w:sz w:val="28"/>
          <w:szCs w:val="28"/>
        </w:rPr>
        <w:t>звитии всего детского организма.</w:t>
      </w:r>
      <w:bookmarkStart w:id="0" w:name="_GoBack"/>
      <w:bookmarkEnd w:id="0"/>
    </w:p>
    <w:p w:rsidR="00087683" w:rsidRPr="00E46923" w:rsidRDefault="00087683" w:rsidP="00155FCD">
      <w:pPr>
        <w:rPr>
          <w:rFonts w:ascii="Times New Roman" w:hAnsi="Times New Roman" w:cs="Times New Roman"/>
          <w:sz w:val="28"/>
          <w:szCs w:val="28"/>
        </w:rPr>
      </w:pPr>
    </w:p>
    <w:sectPr w:rsidR="00087683" w:rsidRPr="00E46923" w:rsidSect="002433FD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6045"/>
    <w:rsid w:val="00087683"/>
    <w:rsid w:val="0010078D"/>
    <w:rsid w:val="0013481E"/>
    <w:rsid w:val="00155FCD"/>
    <w:rsid w:val="002433FD"/>
    <w:rsid w:val="002D3A30"/>
    <w:rsid w:val="00311AA8"/>
    <w:rsid w:val="00332DF5"/>
    <w:rsid w:val="003B7BCF"/>
    <w:rsid w:val="005332DC"/>
    <w:rsid w:val="005854E2"/>
    <w:rsid w:val="005B5411"/>
    <w:rsid w:val="005F5E52"/>
    <w:rsid w:val="006D090B"/>
    <w:rsid w:val="00761EFE"/>
    <w:rsid w:val="00802950"/>
    <w:rsid w:val="00803230"/>
    <w:rsid w:val="008B28F9"/>
    <w:rsid w:val="009A0418"/>
    <w:rsid w:val="00A5268B"/>
    <w:rsid w:val="00AB73C0"/>
    <w:rsid w:val="00AC37EB"/>
    <w:rsid w:val="00AE6045"/>
    <w:rsid w:val="00C54893"/>
    <w:rsid w:val="00CA6862"/>
    <w:rsid w:val="00E46923"/>
    <w:rsid w:val="00FE0BC1"/>
    <w:rsid w:val="00FE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8544"/>
  <w15:docId w15:val="{B176D633-EE5C-4132-9D3B-050F061CE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6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E6045"/>
  </w:style>
  <w:style w:type="paragraph" w:styleId="a4">
    <w:name w:val="Balloon Text"/>
    <w:basedOn w:val="a"/>
    <w:link w:val="a5"/>
    <w:uiPriority w:val="99"/>
    <w:semiHidden/>
    <w:unhideWhenUsed/>
    <w:rsid w:val="00AE6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6045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semiHidden/>
    <w:unhideWhenUsed/>
    <w:qFormat/>
    <w:rsid w:val="005B541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7">
    <w:name w:val="Hyperlink"/>
    <w:basedOn w:val="a0"/>
    <w:uiPriority w:val="99"/>
    <w:unhideWhenUsed/>
    <w:rsid w:val="00A526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20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18</cp:revision>
  <dcterms:created xsi:type="dcterms:W3CDTF">2017-03-20T11:05:00Z</dcterms:created>
  <dcterms:modified xsi:type="dcterms:W3CDTF">2025-03-19T10:28:00Z</dcterms:modified>
</cp:coreProperties>
</file>